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37FE9" w14:textId="77777777" w:rsidR="001F3599" w:rsidRDefault="001F3599" w:rsidP="002A0E73">
      <w:pPr>
        <w:rPr>
          <w:lang w:val="en-US"/>
        </w:rPr>
      </w:pPr>
      <w:bookmarkStart w:id="0" w:name="_Hlk75249026"/>
    </w:p>
    <w:p w14:paraId="3F3FA05A" w14:textId="77777777" w:rsidR="001F3599" w:rsidRDefault="001F3599" w:rsidP="002A0E73">
      <w:pPr>
        <w:rPr>
          <w:lang w:val="en-US"/>
        </w:rPr>
      </w:pPr>
    </w:p>
    <w:p w14:paraId="6FE39B0D" w14:textId="55DC4B18" w:rsidR="002A0E73" w:rsidRDefault="0004704D" w:rsidP="00090D7F">
      <w:pPr>
        <w:jc w:val="right"/>
      </w:pPr>
      <w:r w:rsidRPr="0004704D">
        <w:rPr>
          <w:rFonts w:cs="Arial"/>
          <w:rtl/>
          <w:lang w:val="en-US"/>
        </w:rPr>
        <w:t xml:space="preserve">في مديرية البحث والتعلم مدى الحياة </w:t>
      </w:r>
      <w:r w:rsidRPr="0004704D">
        <w:rPr>
          <w:rFonts w:cs="Arial" w:hint="cs"/>
          <w:rtl/>
          <w:lang w:val="en-US"/>
        </w:rPr>
        <w:t>والتوظيف،</w:t>
      </w:r>
      <w:r w:rsidRPr="0004704D">
        <w:rPr>
          <w:rFonts w:cs="Arial"/>
          <w:rtl/>
          <w:lang w:val="en-US"/>
        </w:rPr>
        <w:t xml:space="preserve"> نعتقد أن التعليم يجب أن يكون رحلة مدى الحياة. تتمثل رؤيتنا في توفير أنظمة تعليمية مخصصة وداعمة لجميع البالغين في مالطا و</w:t>
      </w:r>
      <w:r w:rsidR="00EF6948">
        <w:rPr>
          <w:rFonts w:cs="Arial" w:hint="cs"/>
          <w:rtl/>
          <w:lang w:val="en-US"/>
        </w:rPr>
        <w:t>ق</w:t>
      </w:r>
      <w:r w:rsidRPr="0004704D">
        <w:rPr>
          <w:rFonts w:cs="Arial"/>
          <w:rtl/>
          <w:lang w:val="en-US"/>
        </w:rPr>
        <w:t>وزو</w:t>
      </w:r>
      <w:r w:rsidR="00EF6948">
        <w:rPr>
          <w:rFonts w:cs="Arial" w:hint="cs"/>
          <w:rtl/>
          <w:lang w:val="en-US"/>
        </w:rPr>
        <w:t>.</w:t>
      </w:r>
      <w:r w:rsidR="009B1631">
        <w:rPr>
          <w:lang w:val="en-US"/>
        </w:rPr>
        <w:br/>
      </w:r>
      <w:r w:rsidR="009B1631">
        <w:br/>
      </w:r>
      <w:r w:rsidR="00CD366E" w:rsidRPr="00CD366E">
        <w:rPr>
          <w:rFonts w:cs="Arial"/>
          <w:rtl/>
        </w:rPr>
        <w:t xml:space="preserve">هل تتطلع إلى تعلم مهارة </w:t>
      </w:r>
      <w:r w:rsidR="00CD366E" w:rsidRPr="00CD366E">
        <w:rPr>
          <w:rFonts w:cs="Arial" w:hint="cs"/>
          <w:rtl/>
        </w:rPr>
        <w:t>جديدة،</w:t>
      </w:r>
      <w:r w:rsidR="00CD366E" w:rsidRPr="00CD366E">
        <w:rPr>
          <w:rFonts w:cs="Arial"/>
          <w:rtl/>
        </w:rPr>
        <w:t xml:space="preserve"> لتصبح مؤهلاً في مجال عمل </w:t>
      </w:r>
      <w:r w:rsidR="00F91020" w:rsidRPr="00CD366E">
        <w:rPr>
          <w:rFonts w:cs="Arial" w:hint="cs"/>
          <w:rtl/>
        </w:rPr>
        <w:t>مختلف،</w:t>
      </w:r>
      <w:r w:rsidR="00CD366E" w:rsidRPr="00CD366E">
        <w:rPr>
          <w:rFonts w:cs="Arial"/>
          <w:rtl/>
        </w:rPr>
        <w:t xml:space="preserve"> وتكون قادرًا على التواصل بلغة </w:t>
      </w:r>
      <w:r w:rsidR="00090D7F" w:rsidRPr="00CD366E">
        <w:rPr>
          <w:rFonts w:cs="Arial" w:hint="cs"/>
          <w:rtl/>
        </w:rPr>
        <w:t>مختلفة،</w:t>
      </w:r>
      <w:r w:rsidR="00CD366E" w:rsidRPr="00CD366E">
        <w:rPr>
          <w:rFonts w:cs="Arial"/>
          <w:rtl/>
        </w:rPr>
        <w:t xml:space="preserve"> وتنمو كإنسان؟ نحن نقدم أكثر من 70 </w:t>
      </w:r>
      <w:r w:rsidR="00CD366E" w:rsidRPr="00CD366E">
        <w:rPr>
          <w:rFonts w:cs="Arial" w:hint="cs"/>
          <w:rtl/>
        </w:rPr>
        <w:t>دورة،</w:t>
      </w:r>
      <w:r w:rsidR="00CD366E" w:rsidRPr="00CD366E">
        <w:rPr>
          <w:rFonts w:cs="Arial"/>
          <w:rtl/>
        </w:rPr>
        <w:t xml:space="preserve"> تتراوح من المهارات الأساسية إلى المستويات الأكاديمية العليا</w:t>
      </w:r>
      <w:r w:rsidR="00CD366E">
        <w:rPr>
          <w:rFonts w:cs="Arial" w:hint="cs"/>
          <w:rtl/>
        </w:rPr>
        <w:t>.</w:t>
      </w:r>
    </w:p>
    <w:p w14:paraId="4DC0E91F" w14:textId="671DA16D" w:rsidR="00F91020" w:rsidRPr="00F91020" w:rsidRDefault="00F91020" w:rsidP="00F91020">
      <w:pPr>
        <w:jc w:val="right"/>
        <w:rPr>
          <w:rtl/>
        </w:rPr>
      </w:pPr>
      <w:r w:rsidRPr="00F91020">
        <w:rPr>
          <w:rFonts w:cs="Arial"/>
          <w:rtl/>
        </w:rPr>
        <w:t xml:space="preserve">سيكون فريق التوجيه المخصص لدينا معك في كل خطوة لمساعدتك خلال مرحلة </w:t>
      </w:r>
      <w:r w:rsidR="00DB317E" w:rsidRPr="00F91020">
        <w:rPr>
          <w:rFonts w:cs="Arial" w:hint="cs"/>
          <w:rtl/>
        </w:rPr>
        <w:t>التقديم،</w:t>
      </w:r>
      <w:r w:rsidRPr="00F91020">
        <w:rPr>
          <w:rFonts w:cs="Arial"/>
          <w:rtl/>
        </w:rPr>
        <w:t xml:space="preserve"> وأثناء </w:t>
      </w:r>
      <w:r w:rsidR="00090D7F" w:rsidRPr="00F91020">
        <w:rPr>
          <w:rFonts w:cs="Arial" w:hint="cs"/>
          <w:rtl/>
        </w:rPr>
        <w:t>الدورة،</w:t>
      </w:r>
      <w:r w:rsidRPr="00F91020">
        <w:rPr>
          <w:rFonts w:cs="Arial"/>
          <w:rtl/>
        </w:rPr>
        <w:t xml:space="preserve"> وتقديم المشورة لك بشأن الخيارات المحتملة بعد الانتهاء منها</w:t>
      </w:r>
      <w:r>
        <w:rPr>
          <w:rFonts w:cs="Arial" w:hint="cs"/>
          <w:rtl/>
        </w:rPr>
        <w:t>.</w:t>
      </w:r>
    </w:p>
    <w:p w14:paraId="5FAAD280" w14:textId="77CD64E1" w:rsidR="00071059" w:rsidRDefault="00071059" w:rsidP="00071059">
      <w:pPr>
        <w:rPr>
          <w:rtl/>
          <w:lang w:val="en-US"/>
        </w:rPr>
      </w:pPr>
    </w:p>
    <w:p w14:paraId="205796CC" w14:textId="6DB6E592" w:rsidR="00071059" w:rsidRDefault="00071059" w:rsidP="00071059">
      <w:pPr>
        <w:jc w:val="right"/>
        <w:rPr>
          <w:rtl/>
          <w:lang w:val="en-US"/>
        </w:rPr>
      </w:pPr>
      <w:r w:rsidRPr="00071059">
        <w:rPr>
          <w:rFonts w:cs="Arial"/>
          <w:rtl/>
          <w:lang w:val="en-US"/>
        </w:rPr>
        <w:t xml:space="preserve">من أجل </w:t>
      </w:r>
      <w:r w:rsidR="009C7141" w:rsidRPr="00071059">
        <w:rPr>
          <w:rFonts w:cs="Arial" w:hint="cs"/>
          <w:rtl/>
          <w:lang w:val="en-US"/>
        </w:rPr>
        <w:t>التسجيل،</w:t>
      </w:r>
      <w:r w:rsidRPr="00071059">
        <w:rPr>
          <w:rFonts w:cs="Arial"/>
          <w:rtl/>
          <w:lang w:val="en-US"/>
        </w:rPr>
        <w:t xml:space="preserve"> يجوز لل</w:t>
      </w:r>
      <w:r w:rsidR="00090D7F">
        <w:rPr>
          <w:rFonts w:cs="Arial" w:hint="cs"/>
          <w:rtl/>
          <w:lang w:val="en-US"/>
        </w:rPr>
        <w:t>شخص</w:t>
      </w:r>
      <w:r w:rsidRPr="00071059">
        <w:rPr>
          <w:rFonts w:cs="Arial"/>
          <w:rtl/>
          <w:lang w:val="en-US"/>
        </w:rPr>
        <w:t xml:space="preserve"> إما</w:t>
      </w:r>
      <w:r w:rsidR="009C7141">
        <w:rPr>
          <w:rFonts w:hint="cs"/>
          <w:rtl/>
          <w:lang w:val="en-US"/>
        </w:rPr>
        <w:t>:</w:t>
      </w:r>
    </w:p>
    <w:p w14:paraId="7FE97681" w14:textId="080810C3" w:rsidR="000C7396" w:rsidRDefault="000C7396" w:rsidP="000C7396">
      <w:pPr>
        <w:jc w:val="right"/>
        <w:rPr>
          <w:rtl/>
          <w:lang w:val="en-US"/>
        </w:rPr>
      </w:pPr>
      <w:r w:rsidRPr="000C7396">
        <w:rPr>
          <w:rFonts w:cs="Arial"/>
          <w:rtl/>
          <w:lang w:val="en-US"/>
        </w:rPr>
        <w:t>الخيار 1</w:t>
      </w:r>
      <w:r w:rsidR="00DF711C">
        <w:rPr>
          <w:rFonts w:cs="Arial" w:hint="cs"/>
          <w:rtl/>
          <w:lang w:val="en-US"/>
        </w:rPr>
        <w:t>:</w:t>
      </w:r>
      <w:r w:rsidRPr="000C7396">
        <w:rPr>
          <w:rFonts w:cs="Arial"/>
          <w:rtl/>
          <w:lang w:val="en-US"/>
        </w:rPr>
        <w:t xml:space="preserve"> التقديم عبر </w:t>
      </w:r>
      <w:r w:rsidRPr="000C7396">
        <w:rPr>
          <w:rFonts w:cs="Arial" w:hint="cs"/>
          <w:rtl/>
          <w:lang w:val="en-US"/>
        </w:rPr>
        <w:t>الإنترنت</w:t>
      </w:r>
      <w:r w:rsidR="00090D7F">
        <w:rPr>
          <w:rFonts w:cs="Arial" w:hint="cs"/>
          <w:rtl/>
          <w:lang w:val="en-US"/>
        </w:rPr>
        <w:t xml:space="preserve"> ب</w:t>
      </w:r>
      <w:r w:rsidR="00DF711C">
        <w:rPr>
          <w:rFonts w:cs="Arial" w:hint="cs"/>
          <w:rtl/>
          <w:lang w:val="en-US"/>
        </w:rPr>
        <w:t>إستعمال الرابط التالي:</w:t>
      </w:r>
    </w:p>
    <w:p w14:paraId="6107BC40" w14:textId="1A5ED149" w:rsidR="009C7141" w:rsidRPr="000C7396" w:rsidRDefault="000C7396" w:rsidP="00071059">
      <w:pPr>
        <w:rPr>
          <w:rStyle w:val="Hyperlink"/>
        </w:rPr>
      </w:pPr>
      <w:r w:rsidRPr="000C7396">
        <w:rPr>
          <w:rStyle w:val="Hyperlink"/>
          <w:lang w:val="en-US"/>
        </w:rPr>
        <w:t>(https://lifelonglearning.gov.mt).</w:t>
      </w:r>
    </w:p>
    <w:p w14:paraId="3CF196FA" w14:textId="4137353C" w:rsidR="000C7396" w:rsidRDefault="0092713B" w:rsidP="0092713B">
      <w:pPr>
        <w:jc w:val="right"/>
        <w:rPr>
          <w:lang w:val="en-US"/>
        </w:rPr>
      </w:pPr>
      <w:r w:rsidRPr="0092713B">
        <w:rPr>
          <w:rFonts w:cs="Arial"/>
          <w:rtl/>
          <w:lang w:val="en-US"/>
        </w:rPr>
        <w:t xml:space="preserve">الخيار </w:t>
      </w:r>
      <w:r w:rsidR="00DF711C" w:rsidRPr="0092713B">
        <w:rPr>
          <w:rFonts w:cs="Arial" w:hint="cs"/>
          <w:rtl/>
          <w:lang w:val="en-US"/>
        </w:rPr>
        <w:t>2:</w:t>
      </w:r>
      <w:r w:rsidRPr="0092713B">
        <w:rPr>
          <w:rFonts w:cs="Arial"/>
          <w:rtl/>
          <w:lang w:val="en-US"/>
        </w:rPr>
        <w:t xml:space="preserve"> التقديم من خلال أي مجلس محلي في مالطا و</w:t>
      </w:r>
      <w:r>
        <w:rPr>
          <w:rFonts w:cs="Arial" w:hint="cs"/>
          <w:rtl/>
          <w:lang w:val="en-US"/>
        </w:rPr>
        <w:t>ق</w:t>
      </w:r>
      <w:r w:rsidRPr="0092713B">
        <w:rPr>
          <w:rFonts w:cs="Arial"/>
          <w:rtl/>
          <w:lang w:val="en-US"/>
        </w:rPr>
        <w:t>وزو</w:t>
      </w:r>
      <w:r>
        <w:rPr>
          <w:rFonts w:cs="Arial" w:hint="cs"/>
          <w:rtl/>
          <w:lang w:val="en-US"/>
        </w:rPr>
        <w:t>.</w:t>
      </w:r>
    </w:p>
    <w:p w14:paraId="202A8FF4" w14:textId="2E41DBE0" w:rsidR="00AC1175" w:rsidRDefault="00AC1175" w:rsidP="00AC1175">
      <w:pPr>
        <w:jc w:val="right"/>
        <w:rPr>
          <w:lang w:val="en-US"/>
        </w:rPr>
      </w:pPr>
      <w:r>
        <w:rPr>
          <w:rFonts w:hint="cs"/>
          <w:rtl/>
          <w:lang w:val="en-US"/>
        </w:rPr>
        <w:t xml:space="preserve">الخيار </w:t>
      </w:r>
      <w:r w:rsidR="00DF711C">
        <w:rPr>
          <w:rFonts w:hint="cs"/>
          <w:rtl/>
          <w:lang w:val="en-US"/>
        </w:rPr>
        <w:t xml:space="preserve">3: </w:t>
      </w:r>
    </w:p>
    <w:p w14:paraId="694E63E9" w14:textId="4EEFB8AA" w:rsidR="006938DD" w:rsidRDefault="00BA1602" w:rsidP="006938DD">
      <w:pPr>
        <w:jc w:val="right"/>
        <w:rPr>
          <w:lang w:val="en-US"/>
        </w:rPr>
      </w:pPr>
      <w:r>
        <w:rPr>
          <w:rFonts w:cs="Arial" w:hint="cs"/>
          <w:rtl/>
          <w:lang w:val="en-US"/>
        </w:rPr>
        <w:t xml:space="preserve"> في كامل انحاء الجزيرة </w:t>
      </w:r>
      <w:r w:rsidR="00E62650">
        <w:rPr>
          <w:rFonts w:cs="Arial" w:hint="cs"/>
          <w:rtl/>
          <w:lang w:val="en-US"/>
        </w:rPr>
        <w:t>(اطلع</w:t>
      </w:r>
      <w:r>
        <w:rPr>
          <w:rFonts w:cs="Arial" w:hint="cs"/>
          <w:rtl/>
          <w:lang w:val="en-US"/>
        </w:rPr>
        <w:t xml:space="preserve"> على</w:t>
      </w:r>
      <w:r w:rsidR="00E040D9">
        <w:rPr>
          <w:rFonts w:cs="Arial" w:hint="cs"/>
          <w:rtl/>
          <w:lang w:val="en-US"/>
        </w:rPr>
        <w:t xml:space="preserve"> الرابط التالي </w:t>
      </w:r>
      <w:r w:rsidR="00AC1175" w:rsidRPr="00AC1175">
        <w:rPr>
          <w:rFonts w:cs="Arial"/>
          <w:rtl/>
          <w:lang w:val="en-US"/>
        </w:rPr>
        <w:t>للمواقع وساعات العمل</w:t>
      </w:r>
      <w:r w:rsidR="00AC1175" w:rsidRPr="00AC1175">
        <w:rPr>
          <w:rFonts w:cs="Arial"/>
          <w:lang w:val="en-US"/>
        </w:rPr>
        <w:t>)</w:t>
      </w:r>
      <w:r w:rsidR="00E040D9">
        <w:rPr>
          <w:rFonts w:cs="Arial"/>
        </w:rPr>
        <w:t xml:space="preserve"> </w:t>
      </w:r>
      <w:r w:rsidRPr="00BA1602">
        <w:rPr>
          <w:rFonts w:cs="Arial"/>
          <w:lang w:val="en-US"/>
        </w:rPr>
        <w:t xml:space="preserve">the </w:t>
      </w:r>
      <w:r w:rsidR="00DF711C" w:rsidRPr="00BA1602">
        <w:rPr>
          <w:rFonts w:cs="Arial"/>
          <w:lang w:val="en-US"/>
        </w:rPr>
        <w:t>Servizz.gov</w:t>
      </w:r>
      <w:r w:rsidR="00DF711C" w:rsidRPr="00BA1602">
        <w:rPr>
          <w:rFonts w:hint="cs"/>
          <w:rtl/>
        </w:rPr>
        <w:t xml:space="preserve"> </w:t>
      </w:r>
      <w:r w:rsidR="00DF711C" w:rsidRPr="00BA1602">
        <w:rPr>
          <w:rFonts w:cs="Arial" w:hint="cs"/>
          <w:rtl/>
          <w:lang w:val="en-US"/>
        </w:rPr>
        <w:t>التقديم</w:t>
      </w:r>
      <w:r w:rsidRPr="00BA1602">
        <w:rPr>
          <w:rFonts w:cs="Arial"/>
          <w:rtl/>
          <w:lang w:val="en-US"/>
        </w:rPr>
        <w:t xml:space="preserve"> من خلال أي من مراكز</w:t>
      </w:r>
    </w:p>
    <w:p w14:paraId="336B987D" w14:textId="6C3F9F58" w:rsidR="00E62650" w:rsidRPr="00DF711C" w:rsidRDefault="009166DB" w:rsidP="00DF711C">
      <w:pPr>
        <w:rPr>
          <w:color w:val="0563C1" w:themeColor="hyperlink"/>
          <w:u w:val="single"/>
          <w:lang w:val="en-US"/>
        </w:rPr>
      </w:pPr>
      <w:hyperlink r:id="rId7" w:history="1">
        <w:r w:rsidR="00E62650" w:rsidRPr="004960B5">
          <w:rPr>
            <w:rStyle w:val="Hyperlink"/>
            <w:lang w:val="en-US"/>
          </w:rPr>
          <w:t>https://www.servizz.gov.mt/en/Pages/Servizz/Locations/default.aspx</w:t>
        </w:r>
      </w:hyperlink>
    </w:p>
    <w:p w14:paraId="1F015027" w14:textId="6043DE2B" w:rsidR="002608EA" w:rsidRDefault="00DD6246" w:rsidP="00DF711C">
      <w:pPr>
        <w:jc w:val="right"/>
        <w:rPr>
          <w:rtl/>
          <w:lang w:val="en-US"/>
        </w:rPr>
      </w:pPr>
      <w:r w:rsidRPr="00DD6246">
        <w:rPr>
          <w:rFonts w:cs="Arial"/>
          <w:lang w:val="en-US"/>
        </w:rPr>
        <w:t xml:space="preserve">Great Siege Road, </w:t>
      </w:r>
      <w:r w:rsidR="00DF711C" w:rsidRPr="00DD6246">
        <w:rPr>
          <w:rFonts w:cs="Arial"/>
          <w:lang w:val="en-US"/>
        </w:rPr>
        <w:t>Floriana</w:t>
      </w:r>
      <w:r w:rsidR="00DF711C">
        <w:rPr>
          <w:rFonts w:cs="Arial" w:hint="cs"/>
          <w:rtl/>
          <w:lang w:val="en-US"/>
        </w:rPr>
        <w:t xml:space="preserve"> </w:t>
      </w:r>
      <w:r w:rsidR="00DF711C" w:rsidRPr="00DD6246">
        <w:rPr>
          <w:rFonts w:hint="cs"/>
          <w:rtl/>
        </w:rPr>
        <w:t>الخيار</w:t>
      </w:r>
      <w:r w:rsidRPr="00DD6246">
        <w:rPr>
          <w:rFonts w:cs="Arial"/>
          <w:rtl/>
          <w:lang w:val="en-US"/>
        </w:rPr>
        <w:t xml:space="preserve"> 4: قم بزيارة مكاتبنا في</w:t>
      </w:r>
      <w:r>
        <w:rPr>
          <w:rFonts w:cs="Arial" w:hint="cs"/>
          <w:rtl/>
          <w:lang w:val="en-US"/>
        </w:rPr>
        <w:t xml:space="preserve"> </w:t>
      </w:r>
    </w:p>
    <w:p w14:paraId="344DBB93" w14:textId="705A3555" w:rsidR="002608EA" w:rsidRDefault="002608EA" w:rsidP="00DF711C">
      <w:pPr>
        <w:rPr>
          <w:rtl/>
          <w:lang w:val="en-US"/>
        </w:rPr>
      </w:pPr>
      <w:r w:rsidRPr="002608EA">
        <w:rPr>
          <w:rFonts w:cs="Arial"/>
          <w:rtl/>
          <w:lang w:val="en-US"/>
        </w:rPr>
        <w:t>من الاثنين إلى الجمعة من الساعة 8:30 صباحًا حتى 12:00 ظهرًا</w:t>
      </w:r>
    </w:p>
    <w:p w14:paraId="781DE84C" w14:textId="1D58545B" w:rsidR="00AB39AD" w:rsidRPr="00090D7F" w:rsidRDefault="00AB39AD" w:rsidP="00DF711C">
      <w:pPr>
        <w:rPr>
          <w:i/>
          <w:iCs/>
        </w:rPr>
      </w:pPr>
    </w:p>
    <w:p w14:paraId="60A8F1C3" w14:textId="1D0121E5" w:rsidR="00AB39AD" w:rsidRDefault="00AB39AD" w:rsidP="00DF711C">
      <w:pPr>
        <w:jc w:val="center"/>
        <w:rPr>
          <w:lang w:val="en-US"/>
        </w:rPr>
      </w:pPr>
      <w:r w:rsidRPr="00AB39AD">
        <w:rPr>
          <w:rFonts w:cs="Arial"/>
          <w:rtl/>
          <w:lang w:val="en-US"/>
        </w:rPr>
        <w:t xml:space="preserve">إذا كان لديك أي أسئلة حول كيفية التقديم أو كيف يمكن أن تفيدك </w:t>
      </w:r>
      <w:r w:rsidR="00400666" w:rsidRPr="00AB39AD">
        <w:rPr>
          <w:rFonts w:cs="Arial" w:hint="cs"/>
          <w:rtl/>
          <w:lang w:val="en-US"/>
        </w:rPr>
        <w:t>دوراتنا،</w:t>
      </w:r>
      <w:r w:rsidRPr="00AB39AD">
        <w:rPr>
          <w:rFonts w:cs="Arial"/>
          <w:rtl/>
          <w:lang w:val="en-US"/>
        </w:rPr>
        <w:t xml:space="preserve"> يرجى الاتصال بنا على</w:t>
      </w:r>
    </w:p>
    <w:bookmarkEnd w:id="0"/>
    <w:p w14:paraId="63010EB1" w14:textId="474E5C9A" w:rsidR="00FB7F37" w:rsidRDefault="00CE0860" w:rsidP="00DF711C">
      <w:pPr>
        <w:jc w:val="center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"mailto:</w:instrText>
      </w:r>
      <w:r w:rsidRPr="00CE0860">
        <w:rPr>
          <w:lang w:val="en-US"/>
        </w:rPr>
        <w:instrText>lifelonglearning@gov.mt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872C78">
        <w:rPr>
          <w:rStyle w:val="Hyperlink"/>
          <w:lang w:val="en-US"/>
        </w:rPr>
        <w:t>lifelonglearning@gov.mt</w:t>
      </w:r>
      <w:r>
        <w:rPr>
          <w:lang w:val="en-US"/>
        </w:rPr>
        <w:fldChar w:fldCharType="end"/>
      </w:r>
      <w:r>
        <w:rPr>
          <w:rFonts w:hint="cs"/>
          <w:i/>
          <w:iCs/>
          <w:rtl/>
          <w:lang w:val="en-US"/>
        </w:rPr>
        <w:t xml:space="preserve"> </w:t>
      </w:r>
      <w:r w:rsidRPr="00CE0860">
        <w:rPr>
          <w:lang w:val="en-US"/>
        </w:rPr>
        <w:t xml:space="preserve"> </w:t>
      </w:r>
      <w:r w:rsidRPr="00CE0860">
        <w:rPr>
          <w:rFonts w:cs="Arial"/>
          <w:rtl/>
          <w:lang w:val="en-US"/>
        </w:rPr>
        <w:t>أو إرسال بريد إلكتروني إلى</w:t>
      </w:r>
      <w:r w:rsidRPr="002A0E73">
        <w:rPr>
          <w:lang w:val="en-US"/>
        </w:rPr>
        <w:t xml:space="preserve"> </w:t>
      </w:r>
      <w:r w:rsidR="00400666" w:rsidRPr="002A0E73">
        <w:rPr>
          <w:lang w:val="en-US"/>
        </w:rPr>
        <w:t>2598 1101/1102/1103/1104</w:t>
      </w:r>
    </w:p>
    <w:p w14:paraId="471785C0" w14:textId="179E1629" w:rsidR="00FB7F37" w:rsidRPr="00C87182" w:rsidRDefault="00FB7F37" w:rsidP="00C87182">
      <w:pPr>
        <w:rPr>
          <w:lang w:val="en-US"/>
        </w:rPr>
      </w:pPr>
    </w:p>
    <w:sectPr w:rsidR="00FB7F37" w:rsidRPr="00C8718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6AA0E" w14:textId="77777777" w:rsidR="00C4786A" w:rsidRDefault="00C4786A" w:rsidP="001F3599">
      <w:pPr>
        <w:spacing w:after="0" w:line="240" w:lineRule="auto"/>
      </w:pPr>
      <w:r>
        <w:separator/>
      </w:r>
    </w:p>
  </w:endnote>
  <w:endnote w:type="continuationSeparator" w:id="0">
    <w:p w14:paraId="10D53B53" w14:textId="77777777" w:rsidR="00C4786A" w:rsidRDefault="00C4786A" w:rsidP="001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36DD" w14:textId="7090C8F9" w:rsidR="009E61E5" w:rsidRPr="003C2B4C" w:rsidRDefault="003C2B4C" w:rsidP="003C2B4C">
    <w:pPr>
      <w:pStyle w:val="Footer"/>
    </w:pPr>
    <w:r>
      <w:rPr>
        <w:noProof/>
        <w:lang w:val="en-US"/>
      </w:rPr>
      <w:drawing>
        <wp:inline distT="0" distB="0" distL="0" distR="0" wp14:anchorId="5EECF0DD" wp14:editId="42E12FEB">
          <wp:extent cx="131445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53F817D9" wp14:editId="6FB7B2A0">
          <wp:extent cx="20859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3E65A" w14:textId="77777777" w:rsidR="00C4786A" w:rsidRDefault="00C4786A" w:rsidP="001F3599">
      <w:pPr>
        <w:spacing w:after="0" w:line="240" w:lineRule="auto"/>
      </w:pPr>
      <w:r>
        <w:separator/>
      </w:r>
    </w:p>
  </w:footnote>
  <w:footnote w:type="continuationSeparator" w:id="0">
    <w:p w14:paraId="508E37C9" w14:textId="77777777" w:rsidR="00C4786A" w:rsidRDefault="00C4786A" w:rsidP="001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DC17" w14:textId="77777777" w:rsidR="001F3599" w:rsidRDefault="001F3599" w:rsidP="001F3599">
    <w:pPr>
      <w:pStyle w:val="Header"/>
      <w:jc w:val="center"/>
      <w:rPr>
        <w:lang w:val="mt-M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6E319B" wp14:editId="7C1507F9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2880000" cy="752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4FCFC" w14:textId="77777777" w:rsidR="001F3599" w:rsidRDefault="001F3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F4A93"/>
    <w:multiLevelType w:val="hybridMultilevel"/>
    <w:tmpl w:val="66CC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F7"/>
    <w:rsid w:val="00004937"/>
    <w:rsid w:val="0004704D"/>
    <w:rsid w:val="00071059"/>
    <w:rsid w:val="00090D7F"/>
    <w:rsid w:val="000C7396"/>
    <w:rsid w:val="001D5FC1"/>
    <w:rsid w:val="001F3599"/>
    <w:rsid w:val="002608EA"/>
    <w:rsid w:val="002A0E73"/>
    <w:rsid w:val="003C2B4C"/>
    <w:rsid w:val="00400666"/>
    <w:rsid w:val="005E2EA2"/>
    <w:rsid w:val="006938DD"/>
    <w:rsid w:val="006F62F7"/>
    <w:rsid w:val="007A4A77"/>
    <w:rsid w:val="007E5055"/>
    <w:rsid w:val="008E5CFC"/>
    <w:rsid w:val="009166DB"/>
    <w:rsid w:val="0092713B"/>
    <w:rsid w:val="00940842"/>
    <w:rsid w:val="009B1631"/>
    <w:rsid w:val="009C7141"/>
    <w:rsid w:val="009E61E5"/>
    <w:rsid w:val="00A307D8"/>
    <w:rsid w:val="00AB39AD"/>
    <w:rsid w:val="00AC1175"/>
    <w:rsid w:val="00B13E8A"/>
    <w:rsid w:val="00BA1602"/>
    <w:rsid w:val="00C4786A"/>
    <w:rsid w:val="00C87182"/>
    <w:rsid w:val="00CD366E"/>
    <w:rsid w:val="00CE0860"/>
    <w:rsid w:val="00DB317E"/>
    <w:rsid w:val="00DD6246"/>
    <w:rsid w:val="00DF711C"/>
    <w:rsid w:val="00E040D9"/>
    <w:rsid w:val="00E62650"/>
    <w:rsid w:val="00EB1206"/>
    <w:rsid w:val="00ED6F56"/>
    <w:rsid w:val="00EF6948"/>
    <w:rsid w:val="00F91020"/>
    <w:rsid w:val="00F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082D"/>
  <w15:chartTrackingRefBased/>
  <w15:docId w15:val="{486C50FF-9A7B-4A6D-B3E2-973C317E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5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F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3599"/>
  </w:style>
  <w:style w:type="paragraph" w:styleId="Footer">
    <w:name w:val="footer"/>
    <w:basedOn w:val="Normal"/>
    <w:link w:val="FooterChar"/>
    <w:uiPriority w:val="99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348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8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rvizz.gov.mt/en/Pages/Servizz/Locations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Coster Benjamin Thomas at MFED</dc:creator>
  <cp:keywords/>
  <dc:description/>
  <cp:lastModifiedBy>Coster Benjamin Thomas at MFED</cp:lastModifiedBy>
  <cp:revision>30</cp:revision>
  <cp:lastPrinted>2021-06-09T06:52:00Z</cp:lastPrinted>
  <dcterms:created xsi:type="dcterms:W3CDTF">2021-06-30T07:19:00Z</dcterms:created>
  <dcterms:modified xsi:type="dcterms:W3CDTF">2021-08-09T10:55:00Z</dcterms:modified>
</cp:coreProperties>
</file>